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81943">
        <w:rPr>
          <w:b/>
          <w:bCs/>
          <w:sz w:val="28"/>
          <w:szCs w:val="28"/>
        </w:rPr>
        <w:t>праву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7A732A" w:rsidRPr="007A732A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-201</w:t>
      </w:r>
      <w:r w:rsidR="007A732A" w:rsidRPr="007A732A">
        <w:rPr>
          <w:b/>
          <w:bCs/>
          <w:sz w:val="28"/>
          <w:szCs w:val="28"/>
        </w:rPr>
        <w:t xml:space="preserve">7 </w:t>
      </w:r>
      <w:r>
        <w:rPr>
          <w:b/>
          <w:bCs/>
          <w:sz w:val="28"/>
          <w:szCs w:val="28"/>
        </w:rPr>
        <w:t>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B81943">
        <w:t>праву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BC14CE" w:rsidRDefault="00B81943" w:rsidP="00B81943">
      <w:pPr>
        <w:jc w:val="both"/>
        <w:rPr>
          <w:b/>
        </w:rPr>
      </w:pPr>
      <w:proofErr w:type="gramStart"/>
      <w:r w:rsidRPr="00B81943">
        <w:t>Требования к проведению и составлению олимпиадных заданий для школьного и муниципального этапов всероссийской олимпиады школьников по праву 2015/2016</w:t>
      </w:r>
      <w:proofErr w:type="gramEnd"/>
      <w:r w:rsidRPr="00B81943">
        <w:t xml:space="preserve"> составлены на основе Порядка проведения всероссийской олимпиады школьников, утвержденного приказом </w:t>
      </w:r>
      <w:proofErr w:type="spellStart"/>
      <w:r w:rsidRPr="00B81943">
        <w:t>Минобрнауки</w:t>
      </w:r>
      <w:proofErr w:type="spellEnd"/>
      <w:r w:rsidRPr="00B81943">
        <w:t xml:space="preserve"> РФ от 18 ноября 2013 г. №1252 и внесенных изменений (Приказ </w:t>
      </w:r>
      <w:proofErr w:type="spellStart"/>
      <w:r w:rsidRPr="00B81943">
        <w:t>Минобрнауки</w:t>
      </w:r>
      <w:proofErr w:type="spellEnd"/>
      <w:r w:rsidRPr="00B81943">
        <w:t xml:space="preserve"> России от 17 марта 2015 г. №249) (далее – Порядок) с учетом данных рекомендаций (см. </w:t>
      </w:r>
      <w:proofErr w:type="spellStart"/>
      <w:r w:rsidRPr="00B81943">
        <w:t>пп</w:t>
      </w:r>
      <w:proofErr w:type="spellEnd"/>
      <w:r w:rsidRPr="00B81943">
        <w:t>. 35, 42 Порядка).</w:t>
      </w:r>
    </w:p>
    <w:p w:rsidR="00B81943" w:rsidRDefault="00B81943" w:rsidP="00064098">
      <w:pPr>
        <w:spacing w:line="360" w:lineRule="auto"/>
        <w:jc w:val="both"/>
        <w:rPr>
          <w:b/>
        </w:rPr>
      </w:pPr>
    </w:p>
    <w:p w:rsidR="00064098" w:rsidRPr="00A03891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Принимать участие в олимпиаде могут все желающие с 5 по 11 класс.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 w:rsidRPr="00A03891">
        <w:t>Участники олимпиады</w:t>
      </w:r>
      <w:r>
        <w:t xml:space="preserve"> работают: 5 </w:t>
      </w:r>
      <w:r w:rsidR="00625969">
        <w:t>-</w:t>
      </w:r>
      <w:r w:rsidR="00C804DA">
        <w:t xml:space="preserve">6 </w:t>
      </w:r>
      <w:r>
        <w:t xml:space="preserve">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</w:t>
      </w:r>
      <w:r w:rsidR="00C804DA">
        <w:t>7</w:t>
      </w:r>
      <w:r w:rsidR="00625969">
        <w:t>-9</w:t>
      </w:r>
      <w:r>
        <w:t xml:space="preserve"> класс – </w:t>
      </w:r>
      <w:r w:rsidR="00BC14CE">
        <w:t>60 минут</w:t>
      </w:r>
      <w:r>
        <w:t xml:space="preserve">, 10 </w:t>
      </w:r>
      <w:r w:rsidR="00625969">
        <w:t>-</w:t>
      </w:r>
      <w:r>
        <w:t xml:space="preserve"> 11 класс </w:t>
      </w:r>
      <w:r w:rsidR="00625969">
        <w:t xml:space="preserve">– 1 час </w:t>
      </w:r>
      <w:r w:rsidR="007A732A">
        <w:rPr>
          <w:lang w:val="en-US"/>
        </w:rPr>
        <w:t>3</w:t>
      </w:r>
      <w:bookmarkStart w:id="0" w:name="_GoBack"/>
      <w:bookmarkEnd w:id="0"/>
      <w:r w:rsidR="00625969">
        <w:t>0 минут</w:t>
      </w:r>
      <w:r w:rsidR="00C804DA">
        <w:t>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B81943" w:rsidRDefault="00B81943" w:rsidP="00B81943">
      <w:pPr>
        <w:pStyle w:val="Default"/>
      </w:pPr>
    </w:p>
    <w:p w:rsidR="00B81943" w:rsidRDefault="00B81943" w:rsidP="00B81943">
      <w:pPr>
        <w:pStyle w:val="Default"/>
        <w:numPr>
          <w:ilvl w:val="0"/>
          <w:numId w:val="7"/>
        </w:num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Задания каждой возрастной параллели составляются в одном варианте, поэтому участники должны сидеть по одному за столом (партой). </w:t>
      </w:r>
    </w:p>
    <w:p w:rsidR="00B81943" w:rsidRDefault="00B81943" w:rsidP="00B81943">
      <w:pPr>
        <w:pStyle w:val="Default"/>
        <w:ind w:left="720"/>
      </w:pPr>
    </w:p>
    <w:p w:rsidR="00B81943" w:rsidRDefault="00B81943" w:rsidP="00B81943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>Для выполнения заданий учащиеся обеспечиваются проштампованными школьными тетрадными листами или листами формата 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 xml:space="preserve"> в количестве, которое определит предметно-методическая комиссия, формировавшая олимпиадные задания этапа. </w:t>
      </w:r>
    </w:p>
    <w:p w:rsidR="00B81943" w:rsidRDefault="00B81943" w:rsidP="00B81943">
      <w:pPr>
        <w:pStyle w:val="Default"/>
        <w:ind w:left="720"/>
      </w:pP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BC14CE" w:rsidRDefault="00BC14CE" w:rsidP="00064098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F85E33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B81943">
        <w:t>праву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4533"/>
    <w:multiLevelType w:val="hybridMultilevel"/>
    <w:tmpl w:val="E88C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35AFA"/>
    <w:multiLevelType w:val="hybridMultilevel"/>
    <w:tmpl w:val="F94A2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352BC"/>
    <w:multiLevelType w:val="hybridMultilevel"/>
    <w:tmpl w:val="8FD0B9F4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B0AD5"/>
    <w:multiLevelType w:val="hybridMultilevel"/>
    <w:tmpl w:val="5E44B59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316BF"/>
    <w:multiLevelType w:val="hybridMultilevel"/>
    <w:tmpl w:val="C608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06ABE"/>
    <w:multiLevelType w:val="hybridMultilevel"/>
    <w:tmpl w:val="A6E06F0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25969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32A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1943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04DA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7</cp:revision>
  <dcterms:created xsi:type="dcterms:W3CDTF">2015-09-02T14:03:00Z</dcterms:created>
  <dcterms:modified xsi:type="dcterms:W3CDTF">2016-09-08T07:13:00Z</dcterms:modified>
</cp:coreProperties>
</file>